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CA98F" w14:textId="77777777" w:rsidR="00AB668F" w:rsidRPr="00474E9B" w:rsidRDefault="00000000">
      <w:pPr>
        <w:pStyle w:val="1"/>
        <w:rPr>
          <w:lang w:val="el-GR"/>
        </w:rPr>
      </w:pPr>
      <w:r w:rsidRPr="00474E9B">
        <w:rPr>
          <w:lang w:val="el-GR"/>
        </w:rPr>
        <w:t xml:space="preserve">Γενικές Τεχνικές Προδιαγραφές </w:t>
      </w:r>
      <w:proofErr w:type="spellStart"/>
      <w:r w:rsidRPr="00474E9B">
        <w:rPr>
          <w:lang w:val="el-GR"/>
        </w:rPr>
        <w:t>Αρθροσκοπικών</w:t>
      </w:r>
      <w:proofErr w:type="spellEnd"/>
      <w:r w:rsidRPr="00474E9B">
        <w:rPr>
          <w:lang w:val="el-GR"/>
        </w:rPr>
        <w:t xml:space="preserve"> Εργαλείων</w:t>
      </w:r>
    </w:p>
    <w:p w14:paraId="7921A511" w14:textId="77777777" w:rsidR="00AB668F" w:rsidRPr="00474E9B" w:rsidRDefault="00AB668F">
      <w:pPr>
        <w:rPr>
          <w:lang w:val="el-GR"/>
        </w:rPr>
      </w:pPr>
    </w:p>
    <w:p w14:paraId="1AC68061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t>1. Υλικό κατασκευής</w:t>
      </w:r>
    </w:p>
    <w:p w14:paraId="4C37BED0" w14:textId="456A5BA1" w:rsidR="00AB668F" w:rsidRPr="00474E9B" w:rsidRDefault="00000000">
      <w:pPr>
        <w:rPr>
          <w:lang w:val="el-GR"/>
        </w:rPr>
      </w:pPr>
      <w:r w:rsidRPr="00474E9B">
        <w:rPr>
          <w:lang w:val="el-GR"/>
        </w:rPr>
        <w:t>- Κατασκευή από ιατρικό ανοξείδωτο χάλυβα ή ισοδύναμο.</w:t>
      </w:r>
    </w:p>
    <w:p w14:paraId="11A00689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t>- Αντοχή σε διάβρωση, πολλαπλές αποστειρώσεις και υψηλές θερμοκρασίες.</w:t>
      </w:r>
    </w:p>
    <w:p w14:paraId="4327687F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t>- Μη τοξικά και μη αλλεργιογόνα υλικά.</w:t>
      </w:r>
    </w:p>
    <w:p w14:paraId="59E0A8DA" w14:textId="77777777" w:rsidR="00AB668F" w:rsidRPr="00474E9B" w:rsidRDefault="00AB668F">
      <w:pPr>
        <w:rPr>
          <w:lang w:val="el-GR"/>
        </w:rPr>
      </w:pPr>
    </w:p>
    <w:p w14:paraId="1ABA8F6F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t>2. Συμβατότητα με αποστείρωση</w:t>
      </w:r>
    </w:p>
    <w:p w14:paraId="021D5FCF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t>- Πλήρης συμβατότητα με αποστείρωση σε κλίβανο ατμού στους 134°</w:t>
      </w:r>
      <w:r>
        <w:t>C</w:t>
      </w:r>
      <w:r w:rsidRPr="00474E9B">
        <w:rPr>
          <w:lang w:val="el-GR"/>
        </w:rPr>
        <w:t>.</w:t>
      </w:r>
    </w:p>
    <w:p w14:paraId="3BF12A71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t>- Αντοχή σε επαναλαμβανόμενους κύκλους χωρίς παραμόρφωση.</w:t>
      </w:r>
    </w:p>
    <w:p w14:paraId="2DF60B45" w14:textId="77777777" w:rsidR="00AB668F" w:rsidRPr="00474E9B" w:rsidRDefault="00AB668F">
      <w:pPr>
        <w:rPr>
          <w:lang w:val="el-GR"/>
        </w:rPr>
      </w:pPr>
    </w:p>
    <w:p w14:paraId="531B14DB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t>3. Εργονομία – Χειρισμός</w:t>
      </w:r>
    </w:p>
    <w:p w14:paraId="50FBF7A4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t>- Αντιολισθητική εργονομική λαβή.</w:t>
      </w:r>
    </w:p>
    <w:p w14:paraId="68BD51EE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t>- Ακριβής και σταθερή κίνηση.</w:t>
      </w:r>
    </w:p>
    <w:p w14:paraId="41FD0EF9" w14:textId="77777777" w:rsidR="00AB668F" w:rsidRPr="00474E9B" w:rsidRDefault="00AB668F">
      <w:pPr>
        <w:rPr>
          <w:lang w:val="el-GR"/>
        </w:rPr>
      </w:pPr>
    </w:p>
    <w:p w14:paraId="2434356F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t>4. Μηχανισμός – Αρθρωτά μέρη</w:t>
      </w:r>
    </w:p>
    <w:p w14:paraId="01F2A80A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t>- Σταθερά σημεία άρθρωσης χωρίς πλευρικό παιχνίδι.</w:t>
      </w:r>
    </w:p>
    <w:p w14:paraId="55252A66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t>- Κοπτικές άκρες αιχμηρές και ανθεκτικές.</w:t>
      </w:r>
    </w:p>
    <w:p w14:paraId="0DD86FB0" w14:textId="77777777" w:rsidR="00AB668F" w:rsidRPr="00474E9B" w:rsidRDefault="00AB668F">
      <w:pPr>
        <w:rPr>
          <w:lang w:val="el-GR"/>
        </w:rPr>
      </w:pPr>
    </w:p>
    <w:p w14:paraId="43417B3E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t>5. Ειδικές άκρες ανά εργαλείο</w:t>
      </w:r>
    </w:p>
    <w:p w14:paraId="4221DE3A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t xml:space="preserve">• </w:t>
      </w:r>
      <w:r>
        <w:t>Grasper</w:t>
      </w:r>
      <w:r w:rsidRPr="00474E9B">
        <w:rPr>
          <w:lang w:val="el-GR"/>
        </w:rPr>
        <w:t>: αντιολισθητικά δόντια, σταθερό άνοιγμα.</w:t>
      </w:r>
    </w:p>
    <w:p w14:paraId="285735B5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t xml:space="preserve">• </w:t>
      </w:r>
      <w:r>
        <w:t>Suture</w:t>
      </w:r>
      <w:r w:rsidRPr="00474E9B">
        <w:rPr>
          <w:lang w:val="el-GR"/>
        </w:rPr>
        <w:t xml:space="preserve"> </w:t>
      </w:r>
      <w:r>
        <w:t>Retriever</w:t>
      </w:r>
      <w:r w:rsidRPr="00474E9B">
        <w:rPr>
          <w:lang w:val="el-GR"/>
        </w:rPr>
        <w:t>: ασφαλής σύλληψη ραμμάτων.</w:t>
      </w:r>
    </w:p>
    <w:p w14:paraId="34B4240A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t xml:space="preserve">• </w:t>
      </w:r>
      <w:r>
        <w:t>Scissor</w:t>
      </w:r>
      <w:r w:rsidRPr="00474E9B">
        <w:rPr>
          <w:lang w:val="el-GR"/>
        </w:rPr>
        <w:t>: υψηλή ακρίβεια κοπής.</w:t>
      </w:r>
    </w:p>
    <w:p w14:paraId="7DD771D0" w14:textId="3D2493B1" w:rsidR="00AB668F" w:rsidRPr="00474E9B" w:rsidRDefault="00000000">
      <w:pPr>
        <w:rPr>
          <w:lang w:val="el-GR"/>
        </w:rPr>
      </w:pPr>
      <w:r w:rsidRPr="00474E9B">
        <w:rPr>
          <w:lang w:val="el-GR"/>
        </w:rPr>
        <w:t xml:space="preserve">• </w:t>
      </w:r>
      <w:r>
        <w:t>Hook</w:t>
      </w:r>
      <w:r w:rsidRPr="00474E9B">
        <w:rPr>
          <w:lang w:val="el-GR"/>
        </w:rPr>
        <w:t xml:space="preserve"> </w:t>
      </w:r>
      <w:r>
        <w:t>Punch</w:t>
      </w:r>
      <w:r w:rsidRPr="00474E9B">
        <w:rPr>
          <w:lang w:val="el-GR"/>
        </w:rPr>
        <w:t xml:space="preserve"> (</w:t>
      </w:r>
      <w:r>
        <w:t>Straight</w:t>
      </w:r>
      <w:r w:rsidRPr="00474E9B">
        <w:rPr>
          <w:lang w:val="el-GR"/>
        </w:rPr>
        <w:t xml:space="preserve">, 15°, 30°): </w:t>
      </w:r>
      <w:r w:rsidR="009E34AE" w:rsidRPr="00474E9B">
        <w:rPr>
          <w:lang w:val="el-GR"/>
        </w:rPr>
        <w:t>σκληρυσμένη</w:t>
      </w:r>
      <w:r w:rsidRPr="00474E9B">
        <w:rPr>
          <w:lang w:val="el-GR"/>
        </w:rPr>
        <w:t xml:space="preserve"> κοπτική άκρη με ακριβή γωνία.</w:t>
      </w:r>
    </w:p>
    <w:p w14:paraId="4D364521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t xml:space="preserve">• </w:t>
      </w:r>
      <w:r>
        <w:t>Micro</w:t>
      </w:r>
      <w:r w:rsidRPr="00474E9B">
        <w:rPr>
          <w:lang w:val="el-GR"/>
        </w:rPr>
        <w:t>-</w:t>
      </w:r>
      <w:r>
        <w:t>fracture</w:t>
      </w:r>
      <w:r w:rsidRPr="00474E9B">
        <w:rPr>
          <w:lang w:val="el-GR"/>
        </w:rPr>
        <w:t>: υψηλή σκληρότητα άκρης και αντοχή σε κρούσεις.</w:t>
      </w:r>
    </w:p>
    <w:p w14:paraId="3606D38A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lastRenderedPageBreak/>
        <w:t xml:space="preserve">• </w:t>
      </w:r>
      <w:r>
        <w:t>Meniscus</w:t>
      </w:r>
      <w:r w:rsidRPr="00474E9B">
        <w:rPr>
          <w:lang w:val="el-GR"/>
        </w:rPr>
        <w:t xml:space="preserve"> </w:t>
      </w:r>
      <w:r>
        <w:t>Probe</w:t>
      </w:r>
      <w:r w:rsidRPr="00474E9B">
        <w:rPr>
          <w:lang w:val="el-GR"/>
        </w:rPr>
        <w:t xml:space="preserve"> / </w:t>
      </w:r>
      <w:r>
        <w:t>Spoon</w:t>
      </w:r>
      <w:r w:rsidRPr="00474E9B">
        <w:rPr>
          <w:lang w:val="el-GR"/>
        </w:rPr>
        <w:t xml:space="preserve">: λεία άκρη χωρίς γρέζια, </w:t>
      </w:r>
      <w:r>
        <w:t>TRI</w:t>
      </w:r>
      <w:r w:rsidRPr="00474E9B">
        <w:rPr>
          <w:lang w:val="el-GR"/>
        </w:rPr>
        <w:t xml:space="preserve"> </w:t>
      </w:r>
      <w:r>
        <w:t>HANDLE</w:t>
      </w:r>
      <w:r w:rsidRPr="00474E9B">
        <w:rPr>
          <w:lang w:val="el-GR"/>
        </w:rPr>
        <w:t xml:space="preserve"> λαβή.</w:t>
      </w:r>
    </w:p>
    <w:p w14:paraId="3EEE12B9" w14:textId="77777777" w:rsidR="00AB668F" w:rsidRPr="00474E9B" w:rsidRDefault="00AB668F">
      <w:pPr>
        <w:rPr>
          <w:lang w:val="el-GR"/>
        </w:rPr>
      </w:pPr>
    </w:p>
    <w:p w14:paraId="4E5128E2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t>6. Διαστάσεις – Σήμανση</w:t>
      </w:r>
    </w:p>
    <w:p w14:paraId="1A9A529A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t xml:space="preserve">- Μήκος 110–170 </w:t>
      </w:r>
      <w:r>
        <w:t>mm</w:t>
      </w:r>
      <w:r w:rsidRPr="00474E9B">
        <w:rPr>
          <w:lang w:val="el-GR"/>
        </w:rPr>
        <w:t xml:space="preserve"> ανάλογα με το εργαλείο.</w:t>
      </w:r>
    </w:p>
    <w:p w14:paraId="2D5F9206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t xml:space="preserve">- Μόνιμη σήμανση </w:t>
      </w:r>
      <w:r>
        <w:t>CE</w:t>
      </w:r>
      <w:r w:rsidRPr="00474E9B">
        <w:rPr>
          <w:lang w:val="el-GR"/>
        </w:rPr>
        <w:t>, κωδικού προϊόντος, παρτίδας και κατασκευαστή.</w:t>
      </w:r>
    </w:p>
    <w:p w14:paraId="4671ACDF" w14:textId="77777777" w:rsidR="00AB668F" w:rsidRPr="00474E9B" w:rsidRDefault="00AB668F">
      <w:pPr>
        <w:rPr>
          <w:lang w:val="el-GR"/>
        </w:rPr>
      </w:pPr>
    </w:p>
    <w:p w14:paraId="1201C5CD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t>7. Πιστοποιήσεις</w:t>
      </w:r>
    </w:p>
    <w:p w14:paraId="690DF454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t xml:space="preserve">- </w:t>
      </w:r>
      <w:r>
        <w:t>CE</w:t>
      </w:r>
      <w:r w:rsidRPr="00474E9B">
        <w:rPr>
          <w:lang w:val="el-GR"/>
        </w:rPr>
        <w:t xml:space="preserve"> σύμφωνα με </w:t>
      </w:r>
      <w:r>
        <w:t>MDR</w:t>
      </w:r>
      <w:r w:rsidRPr="00474E9B">
        <w:rPr>
          <w:lang w:val="el-GR"/>
        </w:rPr>
        <w:t xml:space="preserve"> 2017/745.</w:t>
      </w:r>
    </w:p>
    <w:p w14:paraId="576336D2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t xml:space="preserve">- </w:t>
      </w:r>
      <w:r>
        <w:t>ISO</w:t>
      </w:r>
      <w:r w:rsidRPr="00474E9B">
        <w:rPr>
          <w:lang w:val="el-GR"/>
        </w:rPr>
        <w:t xml:space="preserve"> 13485 για τον κατασκευαστή.</w:t>
      </w:r>
    </w:p>
    <w:p w14:paraId="143AFD3E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t xml:space="preserve">- Συμμόρφωση υλικών με </w:t>
      </w:r>
      <w:r>
        <w:t>ISO</w:t>
      </w:r>
      <w:r w:rsidRPr="00474E9B">
        <w:rPr>
          <w:lang w:val="el-GR"/>
        </w:rPr>
        <w:t xml:space="preserve"> 7153-1.</w:t>
      </w:r>
    </w:p>
    <w:p w14:paraId="3611FD07" w14:textId="77777777" w:rsidR="00AB668F" w:rsidRPr="00474E9B" w:rsidRDefault="00AB668F">
      <w:pPr>
        <w:rPr>
          <w:lang w:val="el-GR"/>
        </w:rPr>
      </w:pPr>
    </w:p>
    <w:p w14:paraId="6B24D6A6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t>8. Συντήρηση – Διάρκεια ζωής</w:t>
      </w:r>
    </w:p>
    <w:p w14:paraId="7F4B87BA" w14:textId="77777777" w:rsidR="00AB668F" w:rsidRPr="00474E9B" w:rsidRDefault="00000000">
      <w:pPr>
        <w:rPr>
          <w:lang w:val="el-GR"/>
        </w:rPr>
      </w:pPr>
      <w:r w:rsidRPr="00474E9B">
        <w:rPr>
          <w:lang w:val="el-GR"/>
        </w:rPr>
        <w:t xml:space="preserve">- Μακροχρόνια χρήση με δυνατότητα </w:t>
      </w:r>
      <w:r>
        <w:t>service</w:t>
      </w:r>
      <w:r w:rsidRPr="00474E9B">
        <w:rPr>
          <w:lang w:val="el-GR"/>
        </w:rPr>
        <w:t xml:space="preserve"> και ακόνισμα όπου απαιτείται.</w:t>
      </w:r>
    </w:p>
    <w:p w14:paraId="0FA2DA4B" w14:textId="77777777" w:rsidR="00AB668F" w:rsidRPr="00474E9B" w:rsidRDefault="00AB668F">
      <w:pPr>
        <w:rPr>
          <w:lang w:val="el-GR"/>
        </w:rPr>
      </w:pPr>
    </w:p>
    <w:sectPr w:rsidR="00AB668F" w:rsidRPr="00474E9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52472066">
    <w:abstractNumId w:val="8"/>
  </w:num>
  <w:num w:numId="2" w16cid:durableId="14117437">
    <w:abstractNumId w:val="6"/>
  </w:num>
  <w:num w:numId="3" w16cid:durableId="1519008442">
    <w:abstractNumId w:val="5"/>
  </w:num>
  <w:num w:numId="4" w16cid:durableId="1351684237">
    <w:abstractNumId w:val="4"/>
  </w:num>
  <w:num w:numId="5" w16cid:durableId="1095125739">
    <w:abstractNumId w:val="7"/>
  </w:num>
  <w:num w:numId="6" w16cid:durableId="825316924">
    <w:abstractNumId w:val="3"/>
  </w:num>
  <w:num w:numId="7" w16cid:durableId="466707881">
    <w:abstractNumId w:val="2"/>
  </w:num>
  <w:num w:numId="8" w16cid:durableId="1213926413">
    <w:abstractNumId w:val="1"/>
  </w:num>
  <w:num w:numId="9" w16cid:durableId="1984113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74E9B"/>
    <w:rsid w:val="005D30D2"/>
    <w:rsid w:val="009E34AE"/>
    <w:rsid w:val="00AA1D8D"/>
    <w:rsid w:val="00AB668F"/>
    <w:rsid w:val="00B47730"/>
    <w:rsid w:val="00C126E1"/>
    <w:rsid w:val="00C64B8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743229"/>
  <w14:defaultImageDpi w14:val="300"/>
  <w15:docId w15:val="{EFC6582A-2A8B-4C91-B5D6-F3CC5A22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208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gnflorinas florina</cp:lastModifiedBy>
  <cp:revision>3</cp:revision>
  <dcterms:created xsi:type="dcterms:W3CDTF">2025-12-05T08:04:00Z</dcterms:created>
  <dcterms:modified xsi:type="dcterms:W3CDTF">2025-12-05T08:06:00Z</dcterms:modified>
  <cp:category/>
</cp:coreProperties>
</file>