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360542" w14:textId="19E9D312" w:rsidR="0035000A" w:rsidRPr="00063A44" w:rsidRDefault="0035000A">
      <w:pPr>
        <w:rPr>
          <w:lang w:val="en-US"/>
        </w:rPr>
      </w:pPr>
      <w:r w:rsidRPr="00063A44">
        <w:t>Περιφερικός Φλεβοκαθετήρας Καθετήρας</w:t>
      </w:r>
      <w:r w:rsidR="001F269A">
        <w:t>.</w:t>
      </w:r>
    </w:p>
    <w:p w14:paraId="6E6C44E0" w14:textId="406A604A" w:rsidR="008E637C" w:rsidRPr="00063A44" w:rsidRDefault="008E637C">
      <w:r w:rsidRPr="00063A44">
        <w:rPr>
          <w:rFonts w:ascii="Segoe UI Symbol" w:hAnsi="Segoe UI Symbol" w:cs="Segoe UI Symbol"/>
        </w:rPr>
        <w:t>➢</w:t>
      </w:r>
      <w:r w:rsidRPr="00063A44">
        <w:t xml:space="preserve"> Καθετήρας διπλοκωνικού άκρου για ανώδυνη εισαγωγή στο αγγείο.</w:t>
      </w:r>
    </w:p>
    <w:p w14:paraId="25B783B0" w14:textId="6E2C7FD2" w:rsidR="0035000A" w:rsidRPr="00E363FB" w:rsidRDefault="0035000A">
      <w:r w:rsidRPr="00063A44">
        <w:rPr>
          <w:rFonts w:ascii="Segoe UI Symbol" w:hAnsi="Segoe UI Symbol" w:cs="Segoe UI Symbol"/>
        </w:rPr>
        <w:t>➢</w:t>
      </w:r>
      <w:r w:rsidRPr="00063A44">
        <w:rPr>
          <w:color w:val="FF0000"/>
        </w:rPr>
        <w:t xml:space="preserve"> </w:t>
      </w:r>
      <w:r w:rsidRPr="00063A44">
        <w:t>Ακτινοσκιερός</w:t>
      </w:r>
      <w:r w:rsidR="00E363FB">
        <w:t>.</w:t>
      </w:r>
    </w:p>
    <w:p w14:paraId="7A4EBEC6" w14:textId="1721BD29" w:rsidR="008E637C" w:rsidRPr="00063A44" w:rsidRDefault="0035000A">
      <w:r w:rsidRPr="00063A44">
        <w:t xml:space="preserve"> </w:t>
      </w:r>
      <w:r w:rsidRPr="00063A44">
        <w:rPr>
          <w:rFonts w:ascii="Segoe UI Symbol" w:hAnsi="Segoe UI Symbol" w:cs="Segoe UI Symbol"/>
        </w:rPr>
        <w:t>➢</w:t>
      </w:r>
      <w:r w:rsidRPr="00063A44">
        <w:t xml:space="preserve"> </w:t>
      </w:r>
      <w:r w:rsidR="00E363FB">
        <w:t xml:space="preserve">Με </w:t>
      </w:r>
      <w:r w:rsidRPr="00063A44">
        <w:t xml:space="preserve">Λεπτά τοιχώματα </w:t>
      </w:r>
      <w:r w:rsidR="00E363FB">
        <w:t xml:space="preserve">και </w:t>
      </w:r>
      <w:r w:rsidRPr="00063A44">
        <w:t>δυνατότητα υψηλής παροχής ώστε να μην αυξομειώνεται η ροή και να μην δημιουργείται ερεθισμός ή θρομβοφλεβίτιδα</w:t>
      </w:r>
      <w:r w:rsidR="00E363FB">
        <w:t>.</w:t>
      </w:r>
    </w:p>
    <w:p w14:paraId="524BB38C" w14:textId="2AFC2BE7" w:rsidR="0035000A" w:rsidRPr="00E363FB" w:rsidRDefault="0035000A">
      <w:r w:rsidRPr="00063A44">
        <w:rPr>
          <w:rFonts w:ascii="Segoe UI Symbol" w:hAnsi="Segoe UI Symbol" w:cs="Segoe UI Symbol"/>
        </w:rPr>
        <w:t>➢</w:t>
      </w:r>
      <w:r w:rsidRPr="00063A44">
        <w:t xml:space="preserve"> </w:t>
      </w:r>
      <w:r w:rsidR="00E363FB">
        <w:t xml:space="preserve">Με </w:t>
      </w:r>
      <w:r w:rsidRPr="00063A44">
        <w:t>Λεία επιφάνεια</w:t>
      </w:r>
      <w:r w:rsidR="00E363FB">
        <w:t>.</w:t>
      </w:r>
    </w:p>
    <w:p w14:paraId="0B96DBA6" w14:textId="1B281CB7" w:rsidR="0035000A" w:rsidRPr="00063A44" w:rsidRDefault="0035000A">
      <w:r w:rsidRPr="00063A44">
        <w:t xml:space="preserve"> </w:t>
      </w:r>
      <w:r w:rsidRPr="00063A44">
        <w:rPr>
          <w:rFonts w:ascii="Segoe UI Symbol" w:hAnsi="Segoe UI Symbol" w:cs="Segoe UI Symbol"/>
        </w:rPr>
        <w:t>➢</w:t>
      </w:r>
      <w:r w:rsidRPr="00063A44">
        <w:t xml:space="preserve"> </w:t>
      </w:r>
      <w:r w:rsidR="00E363FB">
        <w:t xml:space="preserve">Με </w:t>
      </w:r>
      <w:r w:rsidR="008E637C" w:rsidRPr="00063A44">
        <w:t>Εσωτερική βελόνα σιλικοναρισμένη διπλής λοξότμησης για εύκολη εισαγωγή και προώθηση του καθετήρα.</w:t>
      </w:r>
    </w:p>
    <w:p w14:paraId="69CFA3CF" w14:textId="1AABBC70" w:rsidR="0035000A" w:rsidRPr="00063A44" w:rsidRDefault="0035000A">
      <w:r w:rsidRPr="00063A44">
        <w:rPr>
          <w:rFonts w:ascii="Segoe UI Symbol" w:hAnsi="Segoe UI Symbol" w:cs="Segoe UI Symbol"/>
        </w:rPr>
        <w:t>➢</w:t>
      </w:r>
      <w:r w:rsidRPr="00063A44">
        <w:t xml:space="preserve"> </w:t>
      </w:r>
      <w:r w:rsidR="0037152B">
        <w:t xml:space="preserve">Με </w:t>
      </w:r>
      <w:r w:rsidRPr="00063A44">
        <w:t xml:space="preserve">Ειδική λαβή για εύκολη φλεβοκέντηση με το ένα χέρι ώστε να επιτυγχάνει την άμεση φλεβοκέντηση χωρίς </w:t>
      </w:r>
      <w:r w:rsidR="00DB053D" w:rsidRPr="00DB053D">
        <w:t>περαιτέρω</w:t>
      </w:r>
      <w:r w:rsidR="00DB053D">
        <w:t xml:space="preserve"> </w:t>
      </w:r>
      <w:r w:rsidRPr="00063A44">
        <w:t>προσπάθει</w:t>
      </w:r>
      <w:r w:rsidR="00DB053D">
        <w:t>ες.</w:t>
      </w:r>
    </w:p>
    <w:p w14:paraId="7CAC6A50" w14:textId="75F018C7" w:rsidR="0035000A" w:rsidRPr="00063A44" w:rsidRDefault="0035000A">
      <w:r w:rsidRPr="00063A44">
        <w:rPr>
          <w:rFonts w:ascii="Segoe UI Symbol" w:hAnsi="Segoe UI Symbol" w:cs="Segoe UI Symbol"/>
        </w:rPr>
        <w:t>➢</w:t>
      </w:r>
      <w:r w:rsidRPr="00063A44">
        <w:t xml:space="preserve"> </w:t>
      </w:r>
      <w:r w:rsidR="0011369A">
        <w:t xml:space="preserve">Να </w:t>
      </w:r>
      <w:r w:rsidRPr="00063A44">
        <w:t xml:space="preserve">Διαθέτει υποδοχή στο πίσω μέρος για σύνδεση luer με επιστρεφόμενο lock, ώστε να υπάρχει ασφάλεια στη σύνδεση του με τη συσκευή χορήγησης. </w:t>
      </w:r>
    </w:p>
    <w:p w14:paraId="6DE113DC" w14:textId="6A9DB408" w:rsidR="0035000A" w:rsidRPr="00063A44" w:rsidRDefault="0035000A">
      <w:r w:rsidRPr="00063A44">
        <w:rPr>
          <w:rFonts w:ascii="Segoe UI Symbol" w:hAnsi="Segoe UI Symbol" w:cs="Segoe UI Symbol"/>
        </w:rPr>
        <w:t>➢</w:t>
      </w:r>
      <w:r w:rsidRPr="00063A44">
        <w:t xml:space="preserve"> Το πίσω μέρος της βελόνας </w:t>
      </w:r>
      <w:r w:rsidR="0011369A">
        <w:t xml:space="preserve">να </w:t>
      </w:r>
      <w:r w:rsidRPr="00063A44">
        <w:t xml:space="preserve">καταλήγει σε διαφανή υποθάλαμο, </w:t>
      </w:r>
      <w:r w:rsidR="00FC7294" w:rsidRPr="00063A44">
        <w:t>για την άμεση επιστροφή του αίματος.</w:t>
      </w:r>
    </w:p>
    <w:p w14:paraId="7934B390" w14:textId="466D0337" w:rsidR="0035000A" w:rsidRPr="00063A44" w:rsidRDefault="0035000A">
      <w:r w:rsidRPr="00063A44">
        <w:t xml:space="preserve"> </w:t>
      </w:r>
      <w:r w:rsidRPr="00063A44">
        <w:rPr>
          <w:rFonts w:ascii="Segoe UI Symbol" w:hAnsi="Segoe UI Symbol" w:cs="Segoe UI Symbol"/>
        </w:rPr>
        <w:t>➢</w:t>
      </w:r>
      <w:r w:rsidRPr="00063A44">
        <w:t xml:space="preserve"> </w:t>
      </w:r>
      <w:r w:rsidR="00495B39" w:rsidRPr="00063A44">
        <w:t xml:space="preserve">Να </w:t>
      </w:r>
      <w:r w:rsidRPr="00063A44">
        <w:t xml:space="preserve">Υπάρχει </w:t>
      </w:r>
      <w:r w:rsidR="00FC7294" w:rsidRPr="00063A44">
        <w:t xml:space="preserve">πώμα με </w:t>
      </w:r>
      <w:r w:rsidRPr="00063A44">
        <w:t>αεραγωγό φίλτρο</w:t>
      </w:r>
      <w:r w:rsidR="00FC7294" w:rsidRPr="00063A44">
        <w:t xml:space="preserve"> μεγάλης επιφάνειας για την ταχεία και χωρίς διαρροές επιστροφή του αίματος.</w:t>
      </w:r>
    </w:p>
    <w:p w14:paraId="2ABFA9FF" w14:textId="56FDB9E1" w:rsidR="0035000A" w:rsidRPr="00063A44" w:rsidRDefault="0035000A">
      <w:r w:rsidRPr="00063A44">
        <w:t xml:space="preserve"> </w:t>
      </w:r>
      <w:r w:rsidRPr="00063A44">
        <w:rPr>
          <w:rFonts w:ascii="Segoe UI Symbol" w:hAnsi="Segoe UI Symbol" w:cs="Segoe UI Symbol"/>
        </w:rPr>
        <w:t>➢</w:t>
      </w:r>
      <w:r w:rsidR="00495B39" w:rsidRPr="00063A44">
        <w:rPr>
          <w:rFonts w:cs="Segoe UI Symbol"/>
        </w:rPr>
        <w:t>Με</w:t>
      </w:r>
      <w:r w:rsidRPr="00063A44">
        <w:t xml:space="preserve"> Χρωματικό κώδικα μεγεθών</w:t>
      </w:r>
      <w:r w:rsidR="00F525B6">
        <w:t>.</w:t>
      </w:r>
    </w:p>
    <w:p w14:paraId="60D9F99E" w14:textId="15DB3412" w:rsidR="00861A45" w:rsidRPr="00063A44" w:rsidRDefault="0035000A">
      <w:r w:rsidRPr="00063A44">
        <w:rPr>
          <w:rFonts w:ascii="Segoe UI Symbol" w:hAnsi="Segoe UI Symbol" w:cs="Segoe UI Symbol"/>
        </w:rPr>
        <w:t>➢</w:t>
      </w:r>
      <w:r w:rsidRPr="00063A44">
        <w:t xml:space="preserve"> Αποστειρωμένοι με ημερομηνία λήξης τουλάχιστον πέντε (</w:t>
      </w:r>
      <w:r w:rsidR="00861A45" w:rsidRPr="00063A44">
        <w:t>3</w:t>
      </w:r>
      <w:r w:rsidRPr="00063A44">
        <w:t xml:space="preserve">) έτη. </w:t>
      </w:r>
    </w:p>
    <w:p w14:paraId="573BB3AB" w14:textId="04086821" w:rsidR="00861A45" w:rsidRPr="00063A44" w:rsidRDefault="00861A45">
      <w:r w:rsidRPr="00063A44">
        <w:rPr>
          <w:rFonts w:ascii="Segoe UI Symbol" w:hAnsi="Segoe UI Symbol" w:cs="Segoe UI Symbol"/>
        </w:rPr>
        <w:t>➢</w:t>
      </w:r>
      <w:r w:rsidRPr="00063A44">
        <w:t xml:space="preserve"> Να </w:t>
      </w:r>
      <w:r w:rsidRPr="00063A44">
        <w:t xml:space="preserve">είναι ελεύθερος πυρετογόνων, μιας χρήσης, ελεύθεροι λατέξ και ελεύθεροι πλαστικοποιητών. </w:t>
      </w:r>
    </w:p>
    <w:p w14:paraId="340B2C02" w14:textId="055BEBEF" w:rsidR="0035000A" w:rsidRPr="008E637C" w:rsidRDefault="0035000A">
      <w:r w:rsidRPr="00063A44">
        <w:rPr>
          <w:rFonts w:ascii="Segoe UI Symbol" w:hAnsi="Segoe UI Symbol" w:cs="Segoe UI Symbol"/>
        </w:rPr>
        <w:t>➢</w:t>
      </w:r>
      <w:r w:rsidRPr="00063A44">
        <w:t xml:space="preserve"> </w:t>
      </w:r>
      <w:r w:rsidR="008E637C" w:rsidRPr="00063A44">
        <w:t xml:space="preserve">Να </w:t>
      </w:r>
      <w:r w:rsidRPr="00063A44">
        <w:t>φέρουν πιστοποίηση ευρωπαϊκών προδιαγραφών (CE-Mark)</w:t>
      </w:r>
      <w:r w:rsidR="00861A45" w:rsidRPr="00063A44">
        <w:t>.</w:t>
      </w:r>
    </w:p>
    <w:sectPr w:rsidR="0035000A" w:rsidRPr="008E63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00A"/>
    <w:rsid w:val="00063A44"/>
    <w:rsid w:val="0011369A"/>
    <w:rsid w:val="001F269A"/>
    <w:rsid w:val="0035000A"/>
    <w:rsid w:val="0037152B"/>
    <w:rsid w:val="00495B39"/>
    <w:rsid w:val="004B02CC"/>
    <w:rsid w:val="00521702"/>
    <w:rsid w:val="00535971"/>
    <w:rsid w:val="00682BC8"/>
    <w:rsid w:val="00861A45"/>
    <w:rsid w:val="008E637C"/>
    <w:rsid w:val="00CF091E"/>
    <w:rsid w:val="00D002A9"/>
    <w:rsid w:val="00DB053D"/>
    <w:rsid w:val="00E363FB"/>
    <w:rsid w:val="00F525B6"/>
    <w:rsid w:val="00FC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52093"/>
  <w15:chartTrackingRefBased/>
  <w15:docId w15:val="{C534D21E-2084-4C90-921D-BA952C15F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174</Words>
  <Characters>944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gnflorinas florina</dc:creator>
  <cp:keywords/>
  <dc:description/>
  <cp:lastModifiedBy>gnflorinas florina</cp:lastModifiedBy>
  <cp:revision>19</cp:revision>
  <dcterms:created xsi:type="dcterms:W3CDTF">2024-08-28T06:15:00Z</dcterms:created>
  <dcterms:modified xsi:type="dcterms:W3CDTF">2024-08-28T08:09:00Z</dcterms:modified>
</cp:coreProperties>
</file>